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57" w:rsidRDefault="005D0457" w:rsidP="005D0457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s-CO"/>
        </w:rPr>
      </w:pPr>
      <w:r w:rsidRPr="005D0457">
        <w:rPr>
          <w:rFonts w:ascii="Arial" w:eastAsia="Times New Roman" w:hAnsi="Arial" w:cs="Arial"/>
          <w:b/>
          <w:bCs/>
          <w:kern w:val="36"/>
          <w:sz w:val="48"/>
          <w:szCs w:val="48"/>
          <w:lang w:eastAsia="es-CO"/>
        </w:rPr>
        <w:t>Departamento Administrativo de la Función Pública</w:t>
      </w:r>
    </w:p>
    <w:p w:rsidR="005D0457" w:rsidRPr="005D0457" w:rsidRDefault="005D0457" w:rsidP="005D0457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4A4A4A"/>
          <w:sz w:val="23"/>
          <w:szCs w:val="23"/>
          <w:lang w:eastAsia="es-CO"/>
        </w:rPr>
      </w:pPr>
      <w:r w:rsidRPr="005D0457">
        <w:rPr>
          <w:rFonts w:ascii="Arial" w:eastAsia="Times New Roman" w:hAnsi="Arial" w:cs="Arial"/>
          <w:b/>
          <w:bCs/>
          <w:kern w:val="36"/>
          <w:sz w:val="48"/>
          <w:szCs w:val="48"/>
          <w:lang w:eastAsia="es-CO"/>
        </w:rPr>
        <w:t>Concepto 046691 de 2020</w:t>
      </w:r>
    </w:p>
    <w:p w:rsidR="005D0457" w:rsidRPr="005D0457" w:rsidRDefault="005D0457" w:rsidP="005D0457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4A4A4A"/>
          <w:sz w:val="23"/>
          <w:szCs w:val="23"/>
          <w:lang w:eastAsia="es-CO"/>
        </w:rPr>
      </w:pPr>
      <w:r w:rsidRPr="005D0457">
        <w:rPr>
          <w:rFonts w:ascii="Arial" w:eastAsia="Times New Roman" w:hAnsi="Arial" w:cs="Arial"/>
          <w:b/>
          <w:bCs/>
          <w:color w:val="4A4A4A"/>
          <w:sz w:val="23"/>
          <w:szCs w:val="23"/>
          <w:lang w:val="es-ES" w:eastAsia="es-CO"/>
        </w:rPr>
        <w:t> 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4A4A4A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4A4A4A"/>
          <w:sz w:val="24"/>
          <w:szCs w:val="24"/>
          <w:lang w:val="es-ES" w:eastAsia="es-CO"/>
        </w:rPr>
        <w:t>Fecha: 06/02/2020 03:41:06 p.m.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CO"/>
        </w:rPr>
        <w:t> 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CO"/>
        </w:rPr>
        <w:t>Bogotá D.C.</w:t>
      </w:r>
      <w:bookmarkStart w:id="0" w:name="_GoBack"/>
      <w:bookmarkEnd w:id="0"/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CO"/>
        </w:rPr>
        <w:t> 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  <w:t>REF: PRESTACIONES SOCIALES. VACACIONES. Oportunidad para el reconocimiento y pago de las vacaciones de los empleados públicos.  RAD.- 2020-206-004652-2 del 4 de febrero de 2020.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CO"/>
        </w:rPr>
        <w:t> 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CO"/>
        </w:rPr>
        <w:t>En atención a la comunicación de la referencia, mediante la cual consulta por la </w:t>
      </w: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  <w:t>oportunidad para efectuar el reconocimiento y pago de las vacaciones a favor de los empleados públicos</w:t>
      </w: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CO"/>
        </w:rPr>
        <w:t>, me permito dar respuesta en los siguientes términos: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CO"/>
        </w:rPr>
        <w:t> 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CO"/>
        </w:rPr>
        <w:t>Respecto del reconocimiento y pago de las vacaciones a favor de los empleados públicos, el Decreto Ley </w:t>
      </w:r>
      <w:hyperlink r:id="rId6" w:anchor="1045" w:history="1">
        <w:r w:rsidRPr="005D0457">
          <w:rPr>
            <w:rFonts w:ascii="Arial" w:eastAsia="Times New Roman" w:hAnsi="Arial" w:cs="Arial"/>
            <w:bCs/>
            <w:color w:val="000000" w:themeColor="text1"/>
            <w:sz w:val="24"/>
            <w:szCs w:val="24"/>
            <w:u w:val="single"/>
            <w:lang w:val="es-ES" w:eastAsia="es-CO"/>
          </w:rPr>
          <w:t>1045 </w:t>
        </w:r>
      </w:hyperlink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CO"/>
        </w:rPr>
        <w:t>de 1978, dispone lo siguiente: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val="es-MX" w:eastAsia="es-CO"/>
        </w:rPr>
        <w:t> 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es-CO"/>
        </w:rPr>
        <w:t>“ARTÍCULO </w:t>
      </w:r>
      <w:hyperlink r:id="rId7" w:anchor="18" w:history="1">
        <w:r w:rsidRPr="005D0457">
          <w:rPr>
            <w:rFonts w:ascii="Arial" w:eastAsia="Times New Roman" w:hAnsi="Arial" w:cs="Arial"/>
            <w:bCs/>
            <w:i/>
            <w:iCs/>
            <w:color w:val="000000" w:themeColor="text1"/>
            <w:sz w:val="24"/>
            <w:szCs w:val="24"/>
            <w:u w:val="single"/>
            <w:lang w:eastAsia="es-CO"/>
          </w:rPr>
          <w:t>18</w:t>
        </w:r>
      </w:hyperlink>
      <w:r w:rsidRPr="005D0457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es-CO"/>
        </w:rPr>
        <w:t>.- Del pago de las vacaciones que se disfruten. El valor correspondiente a las vacaciones que se disfruten será pagado, en su cuantía total, </w:t>
      </w:r>
      <w:r w:rsidRPr="005D0457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u w:val="single"/>
          <w:lang w:eastAsia="es-CO"/>
        </w:rPr>
        <w:t>por lo menos con cinco (5) días de antelación a la fecha señalada para iniciar el goce del descanso remunerado</w:t>
      </w:r>
      <w:r w:rsidRPr="005D0457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es-CO"/>
        </w:rPr>
        <w:t>”. </w:t>
      </w: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  <w:t>(Resaltado nuestro).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CO"/>
        </w:rPr>
        <w:t> 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CO"/>
        </w:rPr>
        <w:t>De acuerdo a la normativa anterior, y atendiendo puntualmente su consulta esta Dirección Jurídica considera que para todos los eventos la totalidad de las vacaciones deben ser reconocidas y pagadas por lo menos con cinco (5) días de antelación al inicio de las mismas, no siendo procedente conceder las vacaciones y que la persona salga a su disfrute sin haber efectuado el pago la administración.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  <w:t> 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  <w:t>Para mayor información respecto de las normas de administración de los empleados del sector público; así como las inhabilidades e incompatibilidades aplicables a los mismos, me permito indicar que en el link </w:t>
      </w:r>
      <w:hyperlink r:id="rId8" w:history="1">
        <w:r w:rsidRPr="005D0457">
          <w:rPr>
            <w:rFonts w:ascii="Arial" w:eastAsia="Times New Roman" w:hAnsi="Arial" w:cs="Arial"/>
            <w:bCs/>
            <w:color w:val="000000" w:themeColor="text1"/>
            <w:sz w:val="24"/>
            <w:szCs w:val="24"/>
            <w:u w:val="single"/>
            <w:lang w:eastAsia="es-CO"/>
          </w:rPr>
          <w:t>/</w:t>
        </w:r>
        <w:proofErr w:type="spellStart"/>
        <w:r w:rsidRPr="005D0457">
          <w:rPr>
            <w:rFonts w:ascii="Arial" w:eastAsia="Times New Roman" w:hAnsi="Arial" w:cs="Arial"/>
            <w:bCs/>
            <w:color w:val="000000" w:themeColor="text1"/>
            <w:sz w:val="24"/>
            <w:szCs w:val="24"/>
            <w:u w:val="single"/>
            <w:lang w:eastAsia="es-CO"/>
          </w:rPr>
          <w:t>eva</w:t>
        </w:r>
        <w:proofErr w:type="spellEnd"/>
        <w:r w:rsidRPr="005D0457">
          <w:rPr>
            <w:rFonts w:ascii="Arial" w:eastAsia="Times New Roman" w:hAnsi="Arial" w:cs="Arial"/>
            <w:bCs/>
            <w:color w:val="000000" w:themeColor="text1"/>
            <w:sz w:val="24"/>
            <w:szCs w:val="24"/>
            <w:u w:val="single"/>
            <w:lang w:eastAsia="es-CO"/>
          </w:rPr>
          <w:t>/es/gestor-normativo</w:t>
        </w:r>
      </w:hyperlink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  <w:t> podrá encontrar conceptos relacionados con el tema, que han sido emitidos por esta Dirección Jurídica.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  <w:t> 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val="es-ES_tradnl" w:eastAsia="es-CO"/>
        </w:rPr>
        <w:t>El anterior concepto se emite en los términos establecidos en el artículo 28 del Código de Procedimiento Administrativo y de lo Contencioso Administrativo.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val="es-ES_tradnl" w:eastAsia="es-CO"/>
        </w:rPr>
        <w:t> 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val="es-ES_tradnl" w:eastAsia="es-CO"/>
        </w:rPr>
        <w:t>Cordialmente,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_tradnl" w:eastAsia="es-CO"/>
        </w:rPr>
        <w:t> 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CO"/>
        </w:rPr>
        <w:t>ARMANDO LÓPEZ CORTES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CO"/>
        </w:rPr>
        <w:t> 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CO"/>
        </w:rPr>
        <w:t>Director Jurídico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val="es-ES" w:eastAsia="es-CO"/>
        </w:rPr>
        <w:lastRenderedPageBreak/>
        <w:t> 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  <w:t>Proyectó. Harold Herreño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  <w:t> 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  <w:t>Revisó: José Fernando Ceballos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  <w:t> 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  <w:t>Aprobó: Armando López Cortes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  <w:t> </w:t>
      </w:r>
    </w:p>
    <w:p w:rsidR="005D0457" w:rsidRPr="005D0457" w:rsidRDefault="005D0457" w:rsidP="005D0457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</w:pPr>
      <w:r w:rsidRPr="005D045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O"/>
        </w:rPr>
        <w:t>GCJ-601 - 11602.8.4</w:t>
      </w:r>
    </w:p>
    <w:p w:rsidR="00593C60" w:rsidRPr="005D0457" w:rsidRDefault="00593C60" w:rsidP="005D0457">
      <w:pPr>
        <w:jc w:val="both"/>
        <w:rPr>
          <w:color w:val="000000" w:themeColor="text1"/>
          <w:sz w:val="24"/>
          <w:szCs w:val="24"/>
        </w:rPr>
      </w:pPr>
    </w:p>
    <w:sectPr w:rsidR="00593C60" w:rsidRPr="005D04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82129"/>
    <w:multiLevelType w:val="multilevel"/>
    <w:tmpl w:val="9DF0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57"/>
    <w:rsid w:val="00593C60"/>
    <w:rsid w:val="005D0457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0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045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5D0457"/>
    <w:rPr>
      <w:color w:val="0000FF"/>
      <w:u w:val="single"/>
    </w:rPr>
  </w:style>
  <w:style w:type="paragraph" w:styleId="Ttulo">
    <w:name w:val="Title"/>
    <w:basedOn w:val="Normal"/>
    <w:link w:val="TtuloCar"/>
    <w:uiPriority w:val="10"/>
    <w:qFormat/>
    <w:rsid w:val="005D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5D0457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D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D0457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cuerpoa">
    <w:name w:val="cuerpoa"/>
    <w:basedOn w:val="Normal"/>
    <w:rsid w:val="005D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inguno">
    <w:name w:val="ninguno"/>
    <w:basedOn w:val="Fuentedeprrafopredeter"/>
    <w:rsid w:val="005D0457"/>
  </w:style>
  <w:style w:type="paragraph" w:customStyle="1" w:styleId="cuerpo">
    <w:name w:val="cuerpo"/>
    <w:basedOn w:val="Normal"/>
    <w:rsid w:val="005D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0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045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5D0457"/>
    <w:rPr>
      <w:color w:val="0000FF"/>
      <w:u w:val="single"/>
    </w:rPr>
  </w:style>
  <w:style w:type="paragraph" w:styleId="Ttulo">
    <w:name w:val="Title"/>
    <w:basedOn w:val="Normal"/>
    <w:link w:val="TtuloCar"/>
    <w:uiPriority w:val="10"/>
    <w:qFormat/>
    <w:rsid w:val="005D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5D0457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D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D0457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cuerpoa">
    <w:name w:val="cuerpoa"/>
    <w:basedOn w:val="Normal"/>
    <w:rsid w:val="005D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inguno">
    <w:name w:val="ninguno"/>
    <w:basedOn w:val="Fuentedeprrafopredeter"/>
    <w:rsid w:val="005D0457"/>
  </w:style>
  <w:style w:type="paragraph" w:customStyle="1" w:styleId="cuerpo">
    <w:name w:val="cuerpo"/>
    <w:basedOn w:val="Normal"/>
    <w:rsid w:val="005D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98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8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55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cionpublica.gov.co/eva/es/gestor-normativ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uncionpublica.gov.co/eva/gestornormativo/norma.php?i=14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ncionpublica.gov.co/eva/gestornormativo/norma.php?i=146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2020-06-01T21:17:00Z</dcterms:created>
  <dcterms:modified xsi:type="dcterms:W3CDTF">2020-06-01T21:19:00Z</dcterms:modified>
</cp:coreProperties>
</file>